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FB" w:rsidRDefault="00886EAF" w:rsidP="00214EFB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229235</wp:posOffset>
            </wp:positionH>
            <wp:positionV relativeFrom="margin">
              <wp:posOffset>38100</wp:posOffset>
            </wp:positionV>
            <wp:extent cx="949960" cy="78105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EFB" w:rsidRPr="00214EF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Rencontre régionale IDF</w:t>
      </w:r>
      <w:r w:rsidR="00214EF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214EFB" w:rsidRPr="00214EF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le mardi 5 mars 2019</w:t>
      </w:r>
      <w:r w:rsidR="00DB3E9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de</w:t>
      </w:r>
      <w:r w:rsidR="00214EFB" w:rsidRPr="00214EF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10h à 13h</w:t>
      </w:r>
    </w:p>
    <w:p w:rsidR="00214EFB" w:rsidRPr="00214EFB" w:rsidRDefault="00214EFB" w:rsidP="00214EFB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214EFB" w:rsidRDefault="00214EFB" w:rsidP="00214EFB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14EF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10h Accueil et Temps de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prière</w:t>
      </w:r>
    </w:p>
    <w:p w:rsidR="00214EFB" w:rsidRPr="00214EFB" w:rsidRDefault="00214EFB" w:rsidP="00214EFB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14EF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Chant Tu fais jaillir en moi des sources de joie</w:t>
      </w:r>
    </w:p>
    <w:p w:rsidR="00214EFB" w:rsidRPr="00214EFB" w:rsidRDefault="00214EFB" w:rsidP="00214EFB">
      <w:pPr>
        <w:keepNext/>
        <w:keepLines/>
        <w:spacing w:after="225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214EFB">
        <w:rPr>
          <w:rFonts w:ascii="Arial" w:eastAsiaTheme="majorEastAsia" w:hAnsi="Arial" w:cs="Arial"/>
          <w:color w:val="333333"/>
          <w:sz w:val="20"/>
          <w:szCs w:val="20"/>
        </w:rPr>
        <w:t>Évangile de Jésus Christ selon saint Marc (</w:t>
      </w:r>
      <w:r w:rsidRPr="00214EFB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Mc 10, 28-31)</w:t>
      </w:r>
    </w:p>
    <w:p w:rsidR="00214EFB" w:rsidRPr="00214EFB" w:rsidRDefault="00214EFB" w:rsidP="00214EFB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14EF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En ce temps-là, Pierre se mit à dire à Jésus :</w:t>
      </w:r>
      <w:r w:rsidRPr="00214EFB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« Voici que nous avons tout quitté pour te suivre. » Jésus déclara :« Amen, je vous le dis :</w:t>
      </w:r>
      <w:r w:rsidRPr="00214EFB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nul n’aura quitté, à cause de moi et de l’Évangile, une maison, des frères, des sœurs,</w:t>
      </w:r>
      <w:r w:rsidRPr="00214EFB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une mère, un père, des enfants ou une terre sans qu’il reçoive, en ce temps déjà, le centuple :</w:t>
      </w:r>
      <w:r w:rsidRPr="00214EFB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maisons, frères, sœurs, mères, enfants et terres, avec des persécutions, et, dans le monde à venir,</w:t>
      </w:r>
      <w:r w:rsidRPr="00214EFB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la vie éternelle. Beaucoup de premiers seront derniers, et les derniers seront les premiers. »</w:t>
      </w:r>
    </w:p>
    <w:p w:rsidR="00214EFB" w:rsidRDefault="00214EFB" w:rsidP="00214EFB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14EF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 temps de l’observation : Je contemple la scène et j’accueille la nouveauté pour moi : je dis un mot, un geste. Je dis comment ce texte rejoint ma vie, ma foi.</w:t>
      </w:r>
    </w:p>
    <w:p w:rsidR="00DB3E94" w:rsidRPr="00214EFB" w:rsidRDefault="00DB3E94" w:rsidP="00DB3E94">
      <w:pPr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214EFB" w:rsidRDefault="00214EFB" w:rsidP="00214EF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14EF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Prière de Mère Térésa</w:t>
      </w:r>
    </w:p>
    <w:p w:rsidR="00DB3E94" w:rsidRPr="00214EFB" w:rsidRDefault="00DB3E94" w:rsidP="00214EF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214EFB" w:rsidRPr="00214EFB" w:rsidRDefault="00214EFB" w:rsidP="00214EFB">
      <w:pPr>
        <w:spacing w:after="0" w:line="240" w:lineRule="auto"/>
        <w:jc w:val="center"/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</w:pPr>
      <w:r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t>Dieu aime celui qui donne avec joie.</w:t>
      </w:r>
      <w:r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br/>
        <w:t>La meilleure manière de montrer notre gratitude envers Dieu et les gens</w:t>
      </w:r>
    </w:p>
    <w:p w:rsidR="00214EFB" w:rsidRPr="00214EFB" w:rsidRDefault="00214EFB" w:rsidP="00214EFB">
      <w:pPr>
        <w:spacing w:after="0" w:line="240" w:lineRule="auto"/>
        <w:jc w:val="center"/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</w:pPr>
      <w:r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t>C’est d'accepter tout avec joie.</w:t>
      </w:r>
      <w:r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br/>
        <w:t>Être heureux avec lui, maintenant, cela veut dire : aimer comme il aime,</w:t>
      </w:r>
    </w:p>
    <w:p w:rsidR="00214EFB" w:rsidRPr="00214EFB" w:rsidRDefault="00214EFB" w:rsidP="00214EFB">
      <w:pPr>
        <w:spacing w:after="0" w:line="240" w:lineRule="auto"/>
        <w:jc w:val="center"/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</w:pPr>
      <w:r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t>Aider comme il aide, donner comme il donne, servir comme il sert, sauver comme il sauve,</w:t>
      </w:r>
    </w:p>
    <w:p w:rsidR="009D7B0B" w:rsidRDefault="00214EFB" w:rsidP="00214EFB">
      <w:pPr>
        <w:spacing w:after="0" w:line="240" w:lineRule="auto"/>
        <w:jc w:val="center"/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</w:pPr>
      <w:r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t xml:space="preserve">Être avec lui 24 heures par jour, le toucher avec Son déguisement de misère dans les pauvres </w:t>
      </w:r>
    </w:p>
    <w:p w:rsidR="00214EFB" w:rsidRPr="00214EFB" w:rsidRDefault="00DB3E94" w:rsidP="00214EFB">
      <w:pPr>
        <w:spacing w:after="0" w:line="240" w:lineRule="auto"/>
        <w:jc w:val="center"/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03EC4E">
            <wp:simplePos x="0" y="0"/>
            <wp:positionH relativeFrom="margin">
              <wp:posOffset>5715000</wp:posOffset>
            </wp:positionH>
            <wp:positionV relativeFrom="margin">
              <wp:posOffset>5562600</wp:posOffset>
            </wp:positionV>
            <wp:extent cx="1295400" cy="1295400"/>
            <wp:effectExtent l="0" t="0" r="0" b="0"/>
            <wp:wrapSquare wrapText="bothSides"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14EFB"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t>et</w:t>
      </w:r>
      <w:proofErr w:type="gramEnd"/>
      <w:r w:rsidR="00214EFB"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t xml:space="preserve"> dans ceux qui souffrent.</w:t>
      </w:r>
      <w:r w:rsidR="00214EFB"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br/>
        <w:t>Un cœur joyeux est le résultat normal d'un cœur brûlant d'amour.</w:t>
      </w:r>
      <w:r w:rsidR="00214EFB"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br/>
        <w:t>C'est le don de l'Esprit, une participation à la joie de Jésus vivant dans l'âme.</w:t>
      </w:r>
      <w:r w:rsidR="00214EFB"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br/>
        <w:t>Gardons dans nos cœurs la joie de l'amour de Dieu et partageons cette joie de nous aimer les uns les autres comme Il aime chacun de nous.</w:t>
      </w:r>
      <w:r w:rsidR="00214EFB"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br/>
        <w:t>Que Dieu nous bénisse.</w:t>
      </w:r>
      <w:r w:rsidR="00214EFB" w:rsidRPr="00214EFB">
        <w:rPr>
          <w:rFonts w:ascii="Footlight MT Light" w:hAnsi="Footlight MT Light"/>
          <w:i/>
          <w:color w:val="4472C4" w:themeColor="accent1"/>
          <w:sz w:val="24"/>
          <w:szCs w:val="24"/>
          <w:lang w:eastAsia="fr-FR"/>
        </w:rPr>
        <w:br/>
        <w:t>Amen.</w:t>
      </w:r>
      <w:r w:rsidR="009D7B0B" w:rsidRPr="009D7B0B">
        <w:rPr>
          <w:noProof/>
        </w:rPr>
        <w:t xml:space="preserve"> </w:t>
      </w:r>
    </w:p>
    <w:p w:rsidR="00214EFB" w:rsidRPr="00214EFB" w:rsidRDefault="00214EFB" w:rsidP="00214EFB">
      <w:pPr>
        <w:numPr>
          <w:ilvl w:val="0"/>
          <w:numId w:val="1"/>
        </w:numPr>
        <w:contextualSpacing/>
      </w:pPr>
      <w:r w:rsidRPr="00214EFB">
        <w:t xml:space="preserve"> 10h30 Réflexion sur le rapport d’activité 2018</w:t>
      </w:r>
    </w:p>
    <w:p w:rsidR="00214EFB" w:rsidRPr="00214EFB" w:rsidRDefault="00214EFB" w:rsidP="00214EFB">
      <w:pPr>
        <w:ind w:left="720"/>
        <w:contextualSpacing/>
      </w:pPr>
    </w:p>
    <w:p w:rsidR="00214EFB" w:rsidRDefault="00214EFB" w:rsidP="00214EFB">
      <w:pPr>
        <w:numPr>
          <w:ilvl w:val="0"/>
          <w:numId w:val="1"/>
        </w:numPr>
        <w:contextualSpacing/>
      </w:pPr>
      <w:r w:rsidRPr="00214EFB">
        <w:t>11h 15 Préparation de la journée du samedi 18 mai</w:t>
      </w:r>
    </w:p>
    <w:p w:rsidR="00214EFB" w:rsidRDefault="00214EFB" w:rsidP="00214EFB">
      <w:pPr>
        <w:pStyle w:val="Paragraphedeliste"/>
      </w:pPr>
    </w:p>
    <w:p w:rsidR="00DB3E94" w:rsidRDefault="00DB3E94" w:rsidP="00214EFB">
      <w:pPr>
        <w:pStyle w:val="Paragraphedeliste"/>
      </w:pPr>
    </w:p>
    <w:p w:rsidR="00214EFB" w:rsidRDefault="00214EFB" w:rsidP="00214EFB">
      <w:pPr>
        <w:jc w:val="center"/>
      </w:pPr>
      <w:r w:rsidRPr="00214EFB">
        <w:t>Des pistes sur le vivre ensemble ?</w:t>
      </w:r>
    </w:p>
    <w:p w:rsidR="00214EFB" w:rsidRPr="00214EFB" w:rsidRDefault="00214EFB" w:rsidP="00214EFB">
      <w:pPr>
        <w:numPr>
          <w:ilvl w:val="0"/>
          <w:numId w:val="2"/>
        </w:numPr>
        <w:contextualSpacing/>
      </w:pPr>
      <w:r w:rsidRPr="00214EFB">
        <w:t>Nous</w:t>
      </w:r>
      <w:r w:rsidR="00DB3E94">
        <w:t>,</w:t>
      </w:r>
      <w:r w:rsidRPr="00214EFB">
        <w:t xml:space="preserve"> femmes en Action catholique des femmes, comment le vivons-nous, en équipe Acf, autour de nous ? </w:t>
      </w:r>
    </w:p>
    <w:p w:rsidR="00214EFB" w:rsidRPr="00214EFB" w:rsidRDefault="00214EFB" w:rsidP="00214EFB">
      <w:pPr>
        <w:numPr>
          <w:ilvl w:val="0"/>
          <w:numId w:val="2"/>
        </w:numPr>
        <w:contextualSpacing/>
      </w:pPr>
      <w:r w:rsidRPr="00214EFB">
        <w:t>Qu’est- ce que cela nous apporte ? Quels freins je rencontre ?</w:t>
      </w:r>
    </w:p>
    <w:p w:rsidR="00214EFB" w:rsidRPr="00214EFB" w:rsidRDefault="00214EFB" w:rsidP="00214EFB">
      <w:pPr>
        <w:numPr>
          <w:ilvl w:val="0"/>
          <w:numId w:val="2"/>
        </w:numPr>
        <w:contextualSpacing/>
      </w:pPr>
      <w:r w:rsidRPr="00214EFB">
        <w:t>D’autres idées de partages ?</w:t>
      </w:r>
    </w:p>
    <w:p w:rsidR="00214EFB" w:rsidRPr="00214EFB" w:rsidRDefault="00214EFB" w:rsidP="00214EFB">
      <w:pPr>
        <w:ind w:left="360"/>
      </w:pPr>
      <w:r w:rsidRPr="00214EFB">
        <w:t>Sur quelle paroisse nous retrouver ? Paris ?</w:t>
      </w:r>
    </w:p>
    <w:p w:rsidR="00214EFB" w:rsidRPr="00214EFB" w:rsidRDefault="00214EFB" w:rsidP="00214EFB">
      <w:pPr>
        <w:ind w:left="360"/>
      </w:pPr>
      <w:r w:rsidRPr="00214EFB">
        <w:t>Préparer l’invitation ouverte à toutes ?</w:t>
      </w:r>
    </w:p>
    <w:p w:rsidR="00214EFB" w:rsidRPr="00214EFB" w:rsidRDefault="00214EFB" w:rsidP="00214EFB">
      <w:pPr>
        <w:ind w:left="360"/>
      </w:pPr>
      <w:r w:rsidRPr="00214EFB">
        <w:t>Quels chants prendre ? (Chant d’entrée ; communion, envoi.</w:t>
      </w:r>
    </w:p>
    <w:p w:rsidR="00214EFB" w:rsidRPr="00214EFB" w:rsidRDefault="00214EFB" w:rsidP="00214EFB">
      <w:pPr>
        <w:ind w:left="360"/>
      </w:pPr>
      <w:r w:rsidRPr="00214EFB">
        <w:t>Des carrefours ? autour de quelles questions ?</w:t>
      </w:r>
    </w:p>
    <w:p w:rsidR="00214EFB" w:rsidRPr="00214EFB" w:rsidRDefault="00214EFB" w:rsidP="00214EFB">
      <w:pPr>
        <w:ind w:left="360"/>
      </w:pPr>
      <w:r w:rsidRPr="00214EFB">
        <w:t>Partage des tâches : Qui fait quoi</w:t>
      </w:r>
      <w:r>
        <w:t xml:space="preserve"> ? </w:t>
      </w:r>
      <w:r w:rsidRPr="00214EFB">
        <w:t>(feuille de chant, préparation de la salle ou des salles, la comm</w:t>
      </w:r>
      <w:r>
        <w:t>unication</w:t>
      </w:r>
      <w:r w:rsidRPr="00214EFB">
        <w:t xml:space="preserve"> en paroisse</w:t>
      </w:r>
      <w:r>
        <w:t>, café- thé- gâteaux</w:t>
      </w:r>
      <w:r w:rsidRPr="00214EFB">
        <w:t> ....)</w:t>
      </w:r>
    </w:p>
    <w:p w:rsidR="002004F4" w:rsidRDefault="002004F4"/>
    <w:sectPr w:rsidR="002004F4" w:rsidSect="00886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59B"/>
    <w:multiLevelType w:val="hybridMultilevel"/>
    <w:tmpl w:val="8780AC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819D7"/>
    <w:multiLevelType w:val="hybridMultilevel"/>
    <w:tmpl w:val="002603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67D26"/>
    <w:multiLevelType w:val="hybridMultilevel"/>
    <w:tmpl w:val="DCFC29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FB"/>
    <w:rsid w:val="002004F4"/>
    <w:rsid w:val="00214EFB"/>
    <w:rsid w:val="00886EAF"/>
    <w:rsid w:val="008E041E"/>
    <w:rsid w:val="009D7B0B"/>
    <w:rsid w:val="00D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christiane</cp:lastModifiedBy>
  <cp:revision>2</cp:revision>
  <dcterms:created xsi:type="dcterms:W3CDTF">2019-02-25T16:05:00Z</dcterms:created>
  <dcterms:modified xsi:type="dcterms:W3CDTF">2019-02-25T16:05:00Z</dcterms:modified>
</cp:coreProperties>
</file>